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45C181" w14:textId="77777777" w:rsidR="00472860" w:rsidRDefault="006604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АКАДЕМИЯ МУЗЫКИ</w:t>
      </w:r>
    </w:p>
    <w:p w14:paraId="091D3E98" w14:textId="77777777" w:rsidR="00472860" w:rsidRDefault="006604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ИМЕНИ ГНЕСИНЫХ</w:t>
      </w:r>
    </w:p>
    <w:p w14:paraId="41F700B2" w14:textId="77777777" w:rsidR="00472860" w:rsidRDefault="0066040F">
      <w:pPr>
        <w:jc w:val="center"/>
      </w:pPr>
      <w:r>
        <w:rPr>
          <w:b/>
          <w:sz w:val="28"/>
          <w:szCs w:val="28"/>
        </w:rPr>
        <w:t>МУЗЫКАЛЬНОЕ УЧИЛИЩЕ</w:t>
      </w:r>
      <w:r>
        <w:rPr>
          <w:b/>
          <w:bCs/>
          <w:sz w:val="28"/>
          <w:szCs w:val="28"/>
        </w:rPr>
        <w:t xml:space="preserve"> ИМЕНИ ГНЕСИНЫХ</w:t>
      </w:r>
    </w:p>
    <w:p w14:paraId="3BE27E56" w14:textId="77777777" w:rsidR="00472860" w:rsidRDefault="00472860">
      <w:pPr>
        <w:rPr>
          <w:b/>
          <w:bCs/>
          <w:sz w:val="28"/>
          <w:szCs w:val="28"/>
        </w:rPr>
      </w:pPr>
    </w:p>
    <w:p w14:paraId="7B1582A1" w14:textId="77777777" w:rsidR="00472860" w:rsidRDefault="0066040F">
      <w:pPr>
        <w:ind w:firstLine="709"/>
        <w:jc w:val="both"/>
        <w:rPr>
          <w:rFonts w:eastAsia="Calibri" w:cs="Times New Roman"/>
          <w:sz w:val="28"/>
          <w:szCs w:val="28"/>
        </w:rPr>
      </w:pPr>
      <w:r>
        <w:rPr>
          <w:bCs/>
          <w:sz w:val="28"/>
          <w:szCs w:val="28"/>
        </w:rPr>
        <w:t xml:space="preserve">Российская академия музыки </w:t>
      </w:r>
      <w:r>
        <w:rPr>
          <w:rFonts w:eastAsia="Calibri" w:cs="Times New Roman"/>
          <w:sz w:val="28"/>
          <w:szCs w:val="28"/>
        </w:rPr>
        <w:t>имени Гнесиных Музыкальное училище имени Гнесиных приглашает 5-6 декабря 2026 года принять участие в   Седьмом Всероссийском конкурсе имени Е.Ф. Гнесиной для студентов разных специальностей учебных заведений среднего профессионального образования в области культуры и искусства</w:t>
      </w:r>
    </w:p>
    <w:p w14:paraId="03414F15" w14:textId="77777777" w:rsidR="00472860" w:rsidRDefault="0066040F">
      <w:pPr>
        <w:jc w:val="both"/>
        <w:rPr>
          <w:rFonts w:eastAsia="Calibri" w:cs="Times New Roman"/>
          <w:sz w:val="28"/>
          <w:szCs w:val="28"/>
          <w:lang w:val="en-US"/>
        </w:rPr>
      </w:pPr>
      <w:r>
        <w:rPr>
          <w:rFonts w:eastAsia="Calibri" w:cs="Times New Roman"/>
          <w:b/>
          <w:sz w:val="28"/>
          <w:szCs w:val="28"/>
        </w:rPr>
        <w:tab/>
      </w:r>
      <w:r>
        <w:rPr>
          <w:rFonts w:eastAsia="Calibri" w:cs="Times New Roman"/>
          <w:sz w:val="28"/>
          <w:szCs w:val="28"/>
        </w:rPr>
        <w:t>Конкурс призван способствовать</w:t>
      </w:r>
      <w:r>
        <w:rPr>
          <w:rFonts w:eastAsia="Calibri" w:cs="Times New Roman"/>
          <w:sz w:val="28"/>
          <w:szCs w:val="28"/>
          <w:lang w:val="en-US"/>
        </w:rPr>
        <w:t>:</w:t>
      </w:r>
    </w:p>
    <w:p w14:paraId="7B837E04" w14:textId="77777777" w:rsidR="00472860" w:rsidRDefault="0066040F">
      <w:pPr>
        <w:numPr>
          <w:ilvl w:val="0"/>
          <w:numId w:val="1"/>
        </w:numPr>
        <w:jc w:val="both"/>
        <w:rPr>
          <w:rFonts w:eastAsia="Calibri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Calibri" w:cs="Times New Roman"/>
          <w:sz w:val="28"/>
          <w:szCs w:val="28"/>
        </w:rPr>
        <w:t xml:space="preserve">сохранению и развитию отечественных традиций всестороннего профессионального музыкального образования; </w:t>
      </w:r>
    </w:p>
    <w:p w14:paraId="7E8651CB" w14:textId="77777777" w:rsidR="00472860" w:rsidRDefault="0066040F">
      <w:pPr>
        <w:numPr>
          <w:ilvl w:val="0"/>
          <w:numId w:val="1"/>
        </w:numPr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совершенствованию методики курса фортепиано для студентов разных специальностей;</w:t>
      </w:r>
    </w:p>
    <w:p w14:paraId="01FCD090" w14:textId="77777777" w:rsidR="00472860" w:rsidRDefault="0066040F">
      <w:pPr>
        <w:numPr>
          <w:ilvl w:val="0"/>
          <w:numId w:val="1"/>
        </w:numPr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активизации интереса обучающихся к освоению данного курса;</w:t>
      </w:r>
    </w:p>
    <w:p w14:paraId="5AD9C282" w14:textId="77777777" w:rsidR="00472860" w:rsidRDefault="0066040F">
      <w:pPr>
        <w:numPr>
          <w:ilvl w:val="0"/>
          <w:numId w:val="1"/>
        </w:numPr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повышению профессионального уровня фортепианного исполнительства и игры в ансамбле;</w:t>
      </w:r>
    </w:p>
    <w:p w14:paraId="6F07D6C8" w14:textId="77777777" w:rsidR="00472860" w:rsidRDefault="0066040F">
      <w:pPr>
        <w:numPr>
          <w:ilvl w:val="0"/>
          <w:numId w:val="1"/>
        </w:numPr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развитию творческих и артистических способностей студентов;</w:t>
      </w:r>
    </w:p>
    <w:p w14:paraId="1AC7BA88" w14:textId="77777777" w:rsidR="00472860" w:rsidRDefault="0066040F">
      <w:pPr>
        <w:numPr>
          <w:ilvl w:val="0"/>
          <w:numId w:val="1"/>
        </w:numPr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выявлению наиболее ярких исполнителей. </w:t>
      </w:r>
    </w:p>
    <w:p w14:paraId="7B4BC141" w14:textId="77777777" w:rsidR="00472860" w:rsidRDefault="006604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100" w:lineRule="atLeast"/>
        <w:ind w:firstLine="317"/>
        <w:jc w:val="both"/>
      </w:pPr>
      <w:r>
        <w:rPr>
          <w:rFonts w:eastAsia="Calibri" w:cs="Times New Roman"/>
          <w:sz w:val="28"/>
          <w:szCs w:val="28"/>
        </w:rPr>
        <w:tab/>
        <w:t>К участию в конкурсе допускаются студенты разных специальностей учебных заведений среднего профессионального образования культуры и искусства, кроме обучающихся на отделениях специального фортепиано.</w:t>
      </w:r>
    </w:p>
    <w:p w14:paraId="2441D041" w14:textId="77777777" w:rsidR="00472860" w:rsidRDefault="006604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eastAsia="Calibri" w:cs="Times New Roman"/>
          <w:sz w:val="28"/>
          <w:szCs w:val="28"/>
        </w:rPr>
      </w:pPr>
      <w:r>
        <w:rPr>
          <w:sz w:val="28"/>
        </w:rPr>
        <w:tab/>
      </w:r>
      <w:r>
        <w:rPr>
          <w:rFonts w:eastAsia="Calibri" w:cs="Times New Roman"/>
          <w:sz w:val="28"/>
          <w:szCs w:val="28"/>
        </w:rPr>
        <w:t>Конкурсное прослушивание проводится в один тур, согласно номинациям и категориям. Порядок выступления участников определяется оргкомитетом после обработки заявок.</w:t>
      </w:r>
    </w:p>
    <w:p w14:paraId="0BDF07D6" w14:textId="77777777" w:rsidR="00472860" w:rsidRDefault="006604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sz w:val="28"/>
        </w:rPr>
      </w:pPr>
      <w:r>
        <w:rPr>
          <w:sz w:val="28"/>
        </w:rPr>
        <w:tab/>
        <w:t>Конкурс проводится по двум номинациям</w:t>
      </w:r>
      <w:r w:rsidR="00D14BE4">
        <w:rPr>
          <w:sz w:val="28"/>
        </w:rPr>
        <w:t>.</w:t>
      </w:r>
    </w:p>
    <w:p w14:paraId="063C5564" w14:textId="77777777" w:rsidR="00472860" w:rsidRDefault="0066040F">
      <w:pPr>
        <w:numPr>
          <w:ilvl w:val="0"/>
          <w:numId w:val="2"/>
        </w:numPr>
        <w:tabs>
          <w:tab w:val="clear" w:pos="70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sz w:val="28"/>
        </w:rPr>
      </w:pPr>
      <w:r>
        <w:rPr>
          <w:sz w:val="28"/>
        </w:rPr>
        <w:t>фортепиано соло. Исполняются:</w:t>
      </w:r>
    </w:p>
    <w:p w14:paraId="53A49D17" w14:textId="77777777" w:rsidR="00472860" w:rsidRDefault="006604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-1 пьеса С.С. Прокофьева из цикла "Мимолетности" или</w:t>
      </w:r>
    </w:p>
    <w:p w14:paraId="6D2B6B4C" w14:textId="77777777" w:rsidR="00472860" w:rsidRDefault="006604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sz w:val="28"/>
        </w:rPr>
      </w:pPr>
      <w:r>
        <w:rPr>
          <w:rFonts w:eastAsia="Times New Roman" w:cs="Times New Roman"/>
          <w:sz w:val="28"/>
        </w:rPr>
        <w:t xml:space="preserve">                          </w:t>
      </w:r>
      <w:r>
        <w:rPr>
          <w:sz w:val="28"/>
        </w:rPr>
        <w:t xml:space="preserve">1 прелюдия Д.Д. Шостаковича из цикла «24 прелюдии» оп.34 </w:t>
      </w:r>
    </w:p>
    <w:p w14:paraId="35C02AB0" w14:textId="77777777" w:rsidR="00472860" w:rsidRDefault="006604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- произведение по выбору участника конкурса; </w:t>
      </w:r>
    </w:p>
    <w:p w14:paraId="283260F4" w14:textId="77777777" w:rsidR="00472860" w:rsidRDefault="006604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Общая продолжительность выступления – не более 12 минут.</w:t>
      </w:r>
    </w:p>
    <w:p w14:paraId="2FBE4144" w14:textId="77777777" w:rsidR="00472860" w:rsidRDefault="0066040F">
      <w:pPr>
        <w:numPr>
          <w:ilvl w:val="0"/>
          <w:numId w:val="2"/>
        </w:numPr>
        <w:tabs>
          <w:tab w:val="clear" w:pos="70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sz w:val="28"/>
        </w:rPr>
      </w:pPr>
      <w:r>
        <w:rPr>
          <w:sz w:val="28"/>
        </w:rPr>
        <w:t>игра в ансамбле (фортепианный ансамбль, инструментальный ансамбль, вокал и фортепиано). Исполняются произведения по выбору участников.</w:t>
      </w:r>
    </w:p>
    <w:p w14:paraId="30DA9244" w14:textId="77777777" w:rsidR="00472860" w:rsidRDefault="006604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sz w:val="28"/>
        </w:rPr>
      </w:pPr>
      <w:r>
        <w:rPr>
          <w:sz w:val="28"/>
        </w:rPr>
        <w:tab/>
        <w:t>Общая продолжительность выступления - не более 12 минут. Исполнители- студенты учебных заведений среднего профессионального образования культуры и искусства.</w:t>
      </w:r>
    </w:p>
    <w:p w14:paraId="4C29F5E5" w14:textId="77777777" w:rsidR="00427601" w:rsidRDefault="0066040F" w:rsidP="003E13C6">
      <w:pPr>
        <w:ind w:firstLine="431"/>
        <w:jc w:val="both"/>
        <w:rPr>
          <w:rFonts w:eastAsia="Calibri" w:cs="Times New Roman"/>
          <w:b/>
          <w:sz w:val="28"/>
          <w:szCs w:val="28"/>
          <w:lang w:val="en-US"/>
        </w:rPr>
      </w:pPr>
      <w:r>
        <w:rPr>
          <w:rFonts w:eastAsia="Calibri" w:cs="Times New Roman"/>
          <w:b/>
          <w:sz w:val="28"/>
          <w:szCs w:val="28"/>
        </w:rPr>
        <w:t xml:space="preserve">Заявки на участие высылаются в Оргкомитет до 20 ноября 2026 года на электронный адрес </w:t>
      </w:r>
      <w:hyperlink r:id="rId7" w:history="1">
        <w:r w:rsidR="003E13C6" w:rsidRPr="000F76EF">
          <w:rPr>
            <w:rStyle w:val="a3"/>
            <w:rFonts w:eastAsia="Calibri" w:cs="Times New Roman"/>
            <w:b/>
            <w:sz w:val="28"/>
            <w:szCs w:val="28"/>
            <w:lang w:val="en-US"/>
          </w:rPr>
          <w:t>konkurs</w:t>
        </w:r>
        <w:r w:rsidR="003E13C6" w:rsidRPr="000F76EF">
          <w:rPr>
            <w:rStyle w:val="a3"/>
            <w:rFonts w:eastAsia="Calibri" w:cs="Times New Roman"/>
            <w:b/>
            <w:sz w:val="28"/>
            <w:szCs w:val="28"/>
          </w:rPr>
          <w:t>_</w:t>
        </w:r>
        <w:r w:rsidR="003E13C6" w:rsidRPr="000F76EF">
          <w:rPr>
            <w:rStyle w:val="a3"/>
            <w:rFonts w:eastAsia="Calibri" w:cs="Times New Roman"/>
            <w:b/>
            <w:sz w:val="28"/>
            <w:szCs w:val="28"/>
            <w:lang w:val="en-US"/>
          </w:rPr>
          <w:t>gnesinoy</w:t>
        </w:r>
        <w:r w:rsidR="003E13C6" w:rsidRPr="000F76EF">
          <w:rPr>
            <w:rStyle w:val="a3"/>
            <w:rFonts w:eastAsia="Calibri" w:cs="Times New Roman"/>
            <w:b/>
            <w:sz w:val="28"/>
            <w:szCs w:val="28"/>
          </w:rPr>
          <w:t>@</w:t>
        </w:r>
        <w:r w:rsidR="003E13C6" w:rsidRPr="000F76EF">
          <w:rPr>
            <w:rStyle w:val="a3"/>
            <w:rFonts w:eastAsia="Calibri" w:cs="Times New Roman"/>
            <w:b/>
            <w:sz w:val="28"/>
            <w:szCs w:val="28"/>
            <w:lang w:val="en-US"/>
          </w:rPr>
          <w:t>gnesin</w:t>
        </w:r>
        <w:r w:rsidR="003E13C6" w:rsidRPr="000F76EF">
          <w:rPr>
            <w:rStyle w:val="a3"/>
            <w:rFonts w:eastAsia="Calibri" w:cs="Times New Roman"/>
            <w:b/>
            <w:sz w:val="28"/>
            <w:szCs w:val="28"/>
          </w:rPr>
          <w:t>-</w:t>
        </w:r>
        <w:r w:rsidR="003E13C6" w:rsidRPr="000F76EF">
          <w:rPr>
            <w:rStyle w:val="a3"/>
            <w:rFonts w:eastAsia="Calibri" w:cs="Times New Roman"/>
            <w:b/>
            <w:sz w:val="28"/>
            <w:szCs w:val="28"/>
            <w:lang w:val="en-US"/>
          </w:rPr>
          <w:t>academy</w:t>
        </w:r>
        <w:r w:rsidR="003E13C6" w:rsidRPr="000F76EF">
          <w:rPr>
            <w:rStyle w:val="a3"/>
            <w:rFonts w:eastAsia="Calibri" w:cs="Times New Roman"/>
            <w:b/>
            <w:sz w:val="28"/>
            <w:szCs w:val="28"/>
          </w:rPr>
          <w:t>.</w:t>
        </w:r>
        <w:r w:rsidR="003E13C6" w:rsidRPr="000F76EF">
          <w:rPr>
            <w:rStyle w:val="a3"/>
            <w:rFonts w:eastAsia="Calibri" w:cs="Times New Roman"/>
            <w:b/>
            <w:sz w:val="28"/>
            <w:szCs w:val="28"/>
            <w:lang w:val="en-US"/>
          </w:rPr>
          <w:t>ru</w:t>
        </w:r>
      </w:hyperlink>
    </w:p>
    <w:p w14:paraId="00CB3F11" w14:textId="77777777" w:rsidR="003E13C6" w:rsidRPr="003E13C6" w:rsidRDefault="00427601" w:rsidP="003E13C6">
      <w:pPr>
        <w:ind w:firstLine="431"/>
        <w:jc w:val="both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 xml:space="preserve">Внимание! </w:t>
      </w:r>
      <w:r w:rsidR="003E13C6" w:rsidRPr="003E13C6">
        <w:rPr>
          <w:rFonts w:eastAsia="Calibri" w:cs="Times New Roman"/>
          <w:b/>
          <w:sz w:val="28"/>
          <w:lang w:eastAsia="ko-KR" w:bidi="ar-SA"/>
        </w:rPr>
        <w:t xml:space="preserve">Заявка должна быть подписана руководителем учебного заведения. Принимается строго в комплекте с Согласием на обработку персональных данных и считается принятой после получения участником ответа Оргкомитета с электронной почты конкурса. </w:t>
      </w:r>
    </w:p>
    <w:p w14:paraId="103F1FBC" w14:textId="77777777" w:rsidR="00472860" w:rsidRPr="003E13C6" w:rsidRDefault="00472860">
      <w:pPr>
        <w:ind w:firstLine="431"/>
        <w:jc w:val="both"/>
        <w:rPr>
          <w:b/>
          <w:sz w:val="28"/>
          <w:szCs w:val="28"/>
        </w:rPr>
      </w:pPr>
    </w:p>
    <w:p w14:paraId="60B11762" w14:textId="77777777" w:rsidR="003E13C6" w:rsidRDefault="003E13C6">
      <w:pPr>
        <w:spacing w:line="100" w:lineRule="atLeast"/>
        <w:jc w:val="center"/>
        <w:rPr>
          <w:rFonts w:eastAsia="Calibri" w:cs="Times New Roman"/>
          <w:b/>
          <w:sz w:val="28"/>
          <w:szCs w:val="28"/>
        </w:rPr>
      </w:pPr>
    </w:p>
    <w:p w14:paraId="04DAF6C4" w14:textId="77777777" w:rsidR="00472860" w:rsidRDefault="0066040F">
      <w:pPr>
        <w:spacing w:line="100" w:lineRule="atLeast"/>
        <w:jc w:val="center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Контактные телефоны:</w:t>
      </w:r>
    </w:p>
    <w:p w14:paraId="5F396523" w14:textId="77777777" w:rsidR="00472860" w:rsidRDefault="0066040F">
      <w:pPr>
        <w:spacing w:line="100" w:lineRule="atLeast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ответственный секретарь конкурса </w:t>
      </w:r>
      <w:r>
        <w:rPr>
          <w:rFonts w:eastAsia="Calibri" w:cs="Times New Roman"/>
          <w:b/>
          <w:sz w:val="28"/>
          <w:szCs w:val="28"/>
        </w:rPr>
        <w:t>Эндеберя Елена Викторовна</w:t>
      </w:r>
    </w:p>
    <w:p w14:paraId="37E9E8CD" w14:textId="77777777" w:rsidR="00472860" w:rsidRDefault="0066040F">
      <w:pPr>
        <w:spacing w:line="100" w:lineRule="atLeast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моб. +7-926-794-28-99</w:t>
      </w:r>
    </w:p>
    <w:p w14:paraId="2394C855" w14:textId="77777777" w:rsidR="00472860" w:rsidRDefault="0066040F">
      <w:pPr>
        <w:spacing w:line="100" w:lineRule="atLeast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зав. отделом фортепиано для студентов разных специальностей Музыкального училища имени Гнесиных </w:t>
      </w:r>
      <w:r>
        <w:rPr>
          <w:rFonts w:eastAsia="Calibri" w:cs="Times New Roman"/>
          <w:b/>
          <w:sz w:val="28"/>
          <w:szCs w:val="28"/>
        </w:rPr>
        <w:t>Беляева Светлана Николаевна</w:t>
      </w:r>
    </w:p>
    <w:p w14:paraId="1DD61FC6" w14:textId="77777777" w:rsidR="00472860" w:rsidRDefault="0066040F">
      <w:pPr>
        <w:spacing w:line="100" w:lineRule="atLeast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моб. +7-903-758-54-85 </w:t>
      </w:r>
    </w:p>
    <w:p w14:paraId="3A8DBFEE" w14:textId="77777777" w:rsidR="00472860" w:rsidRDefault="00472860">
      <w:pPr>
        <w:jc w:val="both"/>
        <w:rPr>
          <w:rFonts w:eastAsia="Calibri" w:cs="Times New Roman"/>
          <w:sz w:val="28"/>
          <w:szCs w:val="28"/>
        </w:rPr>
      </w:pPr>
    </w:p>
    <w:sectPr w:rsidR="004728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D9302" w14:textId="77777777" w:rsidR="00BA0FB0" w:rsidRDefault="00BA0FB0" w:rsidP="00BA0FB0">
      <w:r>
        <w:separator/>
      </w:r>
    </w:p>
  </w:endnote>
  <w:endnote w:type="continuationSeparator" w:id="0">
    <w:p w14:paraId="7989D4EC" w14:textId="77777777" w:rsidR="00BA0FB0" w:rsidRDefault="00BA0FB0" w:rsidP="00BA0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DejaVu Sans">
    <w:altName w:val="Times New Roman"/>
    <w:charset w:val="00"/>
    <w:family w:val="roman"/>
    <w:notTrueType/>
    <w:pitch w:val="default"/>
  </w:font>
  <w:font w:name="SimSun;宋体">
    <w:charset w:val="81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Times New Roman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C8EB0" w14:textId="77777777" w:rsidR="00BA0FB0" w:rsidRDefault="00BA0FB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13FA" w14:textId="77777777" w:rsidR="00BA0FB0" w:rsidRDefault="00BA0FB0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D96B" w14:textId="77777777" w:rsidR="00BA0FB0" w:rsidRDefault="00BA0FB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E1798" w14:textId="77777777" w:rsidR="00BA0FB0" w:rsidRDefault="00BA0FB0" w:rsidP="00BA0FB0">
      <w:r>
        <w:separator/>
      </w:r>
    </w:p>
  </w:footnote>
  <w:footnote w:type="continuationSeparator" w:id="0">
    <w:p w14:paraId="3C191251" w14:textId="77777777" w:rsidR="00BA0FB0" w:rsidRDefault="00BA0FB0" w:rsidP="00BA0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91130" w14:textId="77777777" w:rsidR="00BA0FB0" w:rsidRDefault="00BA0FB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B15D" w14:textId="77777777" w:rsidR="00BA0FB0" w:rsidRDefault="00BA0FB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A1AD" w14:textId="77777777" w:rsidR="00BA0FB0" w:rsidRDefault="00BA0FB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176A1"/>
    <w:multiLevelType w:val="multilevel"/>
    <w:tmpl w:val="AD3EB446"/>
    <w:lvl w:ilvl="0">
      <w:start w:val="1"/>
      <w:numFmt w:val="bullet"/>
      <w:lvlText w:val=""/>
      <w:lvlJc w:val="left"/>
      <w:pPr>
        <w:tabs>
          <w:tab w:val="num" w:pos="700"/>
        </w:tabs>
        <w:ind w:left="700" w:hanging="34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D55910"/>
    <w:multiLevelType w:val="multilevel"/>
    <w:tmpl w:val="2C06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42D06D34"/>
    <w:multiLevelType w:val="multilevel"/>
    <w:tmpl w:val="5E36AA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2332731">
    <w:abstractNumId w:val="1"/>
  </w:num>
  <w:num w:numId="2" w16cid:durableId="1313758666">
    <w:abstractNumId w:val="0"/>
  </w:num>
  <w:num w:numId="3" w16cid:durableId="808281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1"/>
  <w:displayBackgroundShape/>
  <w:revisionView w:inkAnnotations="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60"/>
    <w:rsid w:val="002B4F0D"/>
    <w:rsid w:val="003E13C6"/>
    <w:rsid w:val="00427601"/>
    <w:rsid w:val="00472860"/>
    <w:rsid w:val="0066040F"/>
    <w:rsid w:val="00BA0FB0"/>
    <w:rsid w:val="00D1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4BDE7E"/>
  <w15:docId w15:val="{F7439359-46F9-4DAB-A14A-2DF8B71B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SimSun;宋体" w:cs="Tahom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OpenSymbol;Arial Unicode MS"/>
    </w:rPr>
  </w:style>
  <w:style w:type="character" w:customStyle="1" w:styleId="WW8Num1z1">
    <w:name w:val="WW8Num1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Absatz-Standardschriftart">
    <w:name w:val="Absatz-Standardschriftart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  <w:qFormat/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9">
    <w:name w:val="header"/>
    <w:basedOn w:val="a"/>
    <w:link w:val="aa"/>
    <w:uiPriority w:val="99"/>
    <w:unhideWhenUsed/>
    <w:rsid w:val="00BA0FB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Верхний колонтитул Знак"/>
    <w:basedOn w:val="a0"/>
    <w:link w:val="a9"/>
    <w:uiPriority w:val="99"/>
    <w:rsid w:val="00BA0FB0"/>
    <w:rPr>
      <w:rFonts w:eastAsia="SimSun;宋体" w:cs="Mangal"/>
      <w:kern w:val="2"/>
      <w:sz w:val="24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BA0FB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c">
    <w:name w:val="Нижний колонтитул Знак"/>
    <w:basedOn w:val="a0"/>
    <w:link w:val="ab"/>
    <w:uiPriority w:val="99"/>
    <w:rsid w:val="00BA0FB0"/>
    <w:rPr>
      <w:rFonts w:eastAsia="SimSun;宋体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ettings" Target="settings.xml" /><Relationship Id="rId7" Type="http://schemas.openxmlformats.org/officeDocument/2006/relationships/hyperlink" Target="mailto:konkurs_gnesinoy@gnesin-academy.ru" TargetMode="External" /><Relationship Id="rId12" Type="http://schemas.openxmlformats.org/officeDocument/2006/relationships/header" Target="head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Анастасия Стрельникова</cp:lastModifiedBy>
  <cp:revision>2</cp:revision>
  <dcterms:created xsi:type="dcterms:W3CDTF">2026-10-19T09:55:00Z</dcterms:created>
  <dcterms:modified xsi:type="dcterms:W3CDTF">2026-10-19T09:55:00Z</dcterms:modified>
  <dc:language>en-US</dc:language>
</cp:coreProperties>
</file>