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D9" w:rsidRDefault="009D6E30">
      <w:pPr>
        <w:jc w:val="center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</w:rPr>
        <w:t>СОГЛАСИЕ</w:t>
      </w:r>
    </w:p>
    <w:p w:rsidR="00E247D9" w:rsidRDefault="009D6E3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ОБРАБОТКУ ПЕРСОНАЛЬНЫХ ДАННЫХ, РАЗРЕШЕННЫХ ДЛЯ РАСПРОСТРАНЕНИЯ</w:t>
      </w:r>
    </w:p>
    <w:p w:rsidR="00E247D9" w:rsidRDefault="00E247D9">
      <w:pPr>
        <w:rPr>
          <w:rFonts w:ascii="Times New Roman" w:eastAsia="Times New Roman" w:hAnsi="Times New Roman" w:cs="Times New Roman"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Я,_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(полностью)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серия ____ № ________ выдан «___» ________ г. ____________________________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(кем выдан)</w:t>
      </w:r>
    </w:p>
    <w:p w:rsidR="00E247D9" w:rsidRDefault="009D6E3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  <w:highlight w:val="white"/>
        </w:rPr>
        <w:t>________________________________</w:t>
      </w:r>
      <w:r>
        <w:rPr>
          <w:rFonts w:ascii="Times New Roman" w:eastAsia="Times New Roman" w:hAnsi="Times New Roman" w:cs="Times New Roman"/>
          <w:highlight w:val="white"/>
        </w:rPr>
        <w:t>_________________________________,</w:t>
      </w:r>
    </w:p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адресу:_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______________________________________________</w:t>
      </w:r>
    </w:p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_____________________________________________________________________________</w:t>
      </w:r>
    </w:p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E247D9" w:rsidRDefault="009D6E30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в соответствии со ст. 10.1 Федерального закона Российской Ф</w:t>
      </w:r>
      <w:r>
        <w:rPr>
          <w:rFonts w:ascii="Times New Roman" w:eastAsia="Times New Roman" w:hAnsi="Times New Roman" w:cs="Times New Roman"/>
          <w:highlight w:val="white"/>
        </w:rPr>
        <w:t xml:space="preserve">едерации от 27 июля 2006 г. №152-ФЗ «О персональных данных» даю </w:t>
      </w:r>
      <w:r>
        <w:rPr>
          <w:rFonts w:ascii="Times New Roman" w:eastAsia="Times New Roman" w:hAnsi="Times New Roman" w:cs="Times New Roman"/>
        </w:rPr>
        <w:t>Федеральному государственному бюджетному образовательному учреждению высшего образования «Российская академия музыки имени Гнесиных»</w:t>
      </w:r>
      <w:r>
        <w:rPr>
          <w:rFonts w:ascii="Times New Roman" w:eastAsia="Times New Roman" w:hAnsi="Times New Roman" w:cs="Times New Roman"/>
          <w:highlight w:val="white"/>
        </w:rPr>
        <w:t xml:space="preserve"> (ОГРН </w:t>
      </w:r>
      <w:r>
        <w:rPr>
          <w:rFonts w:ascii="Times New Roman" w:eastAsia="Times New Roman" w:hAnsi="Times New Roman" w:cs="Times New Roman"/>
        </w:rPr>
        <w:t>1027739774589</w:t>
      </w:r>
      <w:r>
        <w:rPr>
          <w:rFonts w:ascii="Times New Roman" w:eastAsia="Times New Roman" w:hAnsi="Times New Roman" w:cs="Times New Roman"/>
          <w:highlight w:val="white"/>
        </w:rPr>
        <w:t xml:space="preserve">, ИНН </w:t>
      </w:r>
      <w:r>
        <w:rPr>
          <w:rFonts w:ascii="Times New Roman" w:eastAsia="Times New Roman" w:hAnsi="Times New Roman" w:cs="Times New Roman"/>
        </w:rPr>
        <w:t>7704018247</w:t>
      </w:r>
      <w:r>
        <w:rPr>
          <w:rFonts w:ascii="Times New Roman" w:eastAsia="Times New Roman" w:hAnsi="Times New Roman" w:cs="Times New Roman"/>
          <w:highlight w:val="white"/>
        </w:rPr>
        <w:t>), зарегистрированному п</w:t>
      </w:r>
      <w:r>
        <w:rPr>
          <w:rFonts w:ascii="Times New Roman" w:eastAsia="Times New Roman" w:hAnsi="Times New Roman" w:cs="Times New Roman"/>
          <w:highlight w:val="white"/>
        </w:rPr>
        <w:t xml:space="preserve">о адресу: </w:t>
      </w:r>
      <w:r>
        <w:rPr>
          <w:rFonts w:ascii="Times New Roman" w:eastAsia="Times New Roman" w:hAnsi="Times New Roman" w:cs="Times New Roman"/>
        </w:rPr>
        <w:t>121069 г. Москва, ул. Поварская, д.30-36</w:t>
      </w:r>
      <w:r>
        <w:rPr>
          <w:rFonts w:ascii="Times New Roman" w:eastAsia="Times New Roman" w:hAnsi="Times New Roman" w:cs="Times New Roman"/>
          <w:highlight w:val="white"/>
        </w:rPr>
        <w:t xml:space="preserve"> (далее – Оператор), согласие </w:t>
      </w:r>
      <w:r>
        <w:rPr>
          <w:rFonts w:ascii="Times New Roman" w:eastAsia="Times New Roman" w:hAnsi="Times New Roman" w:cs="Times New Roman"/>
        </w:rPr>
        <w:t>на обработку персональных данных, разрешенных для распространения неограниченному кругу лиц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E247D9" w:rsidRDefault="009D6E30">
      <w:pPr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Категории и перечень моих персональных данных, </w:t>
      </w:r>
      <w:r>
        <w:rPr>
          <w:rFonts w:ascii="Times New Roman" w:eastAsia="Times New Roman" w:hAnsi="Times New Roman" w:cs="Times New Roman"/>
        </w:rPr>
        <w:t>разрешенных для распространения неог</w:t>
      </w:r>
      <w:r>
        <w:rPr>
          <w:rFonts w:ascii="Times New Roman" w:eastAsia="Times New Roman" w:hAnsi="Times New Roman" w:cs="Times New Roman"/>
        </w:rPr>
        <w:t>раниченному кругу лиц</w:t>
      </w:r>
      <w:r>
        <w:rPr>
          <w:rFonts w:ascii="Times New Roman" w:eastAsia="Times New Roman" w:hAnsi="Times New Roman" w:cs="Times New Roman"/>
          <w:highlight w:val="white"/>
        </w:rPr>
        <w:t>:</w:t>
      </w:r>
    </w:p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ff0"/>
        <w:tblW w:w="949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364"/>
        <w:gridCol w:w="1468"/>
        <w:gridCol w:w="4547"/>
        <w:gridCol w:w="1559"/>
        <w:gridCol w:w="1560"/>
      </w:tblGrid>
      <w:tr w:rsidR="00E247D9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Категории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персональ-ных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данных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распрост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-ранение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и запреты</w:t>
            </w:r>
          </w:p>
        </w:tc>
      </w:tr>
      <w:tr w:rsidR="00E247D9">
        <w:trPr>
          <w:trHeight w:val="6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</w:t>
            </w:r>
            <w:r>
              <w:rPr>
                <w:rFonts w:ascii="Times New Roman" w:eastAsia="Times New Roman" w:hAnsi="Times New Roman" w:cs="Times New Roman"/>
              </w:rPr>
              <w:t xml:space="preserve">ия доступа) этих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и сфера деятельности (профессия)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</w:t>
            </w:r>
            <w:r>
              <w:rPr>
                <w:rFonts w:ascii="Times New Roman" w:eastAsia="Times New Roman" w:hAnsi="Times New Roman" w:cs="Times New Roman"/>
              </w:rPr>
              <w:t>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Биографическая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успехи и заслуги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</w:t>
            </w:r>
            <w:r>
              <w:rPr>
                <w:rFonts w:ascii="Times New Roman" w:eastAsia="Times New Roman" w:hAnsi="Times New Roman" w:cs="Times New Roman"/>
              </w:rPr>
              <w:t>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участии в различных проектах, касающихся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</w:t>
            </w:r>
            <w:r>
              <w:rPr>
                <w:rFonts w:ascii="Times New Roman" w:eastAsia="Times New Roman" w:hAnsi="Times New Roman" w:cs="Times New Roman"/>
              </w:rPr>
              <w:t>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 степени, званиях, наградах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устанавливаю запрет на передачу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Биометри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Цветное / черно-белое цифровое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фотографическое изображение лица </w:t>
            </w:r>
            <w:r>
              <w:rPr>
                <w:rFonts w:ascii="Times New Roman" w:eastAsia="Times New Roman" w:hAnsi="Times New Roman" w:cs="Times New Roman"/>
              </w:rPr>
              <w:br/>
              <w:t>(фотография)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</w:t>
            </w:r>
          </w:p>
        </w:tc>
      </w:tr>
      <w:tr w:rsidR="00E247D9">
        <w:trPr>
          <w:trHeight w:val="6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E2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Видеоизображение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E247D9" w:rsidRDefault="00E24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лиц;</w:t>
            </w:r>
          </w:p>
          <w:p w:rsidR="00E247D9" w:rsidRDefault="009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18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устанавливаю условия обработки (кроме получен</w:t>
            </w:r>
            <w:r>
              <w:rPr>
                <w:rFonts w:ascii="Times New Roman" w:eastAsia="Times New Roman" w:hAnsi="Times New Roman" w:cs="Times New Roman"/>
              </w:rPr>
              <w:t>ия доступа) этих данных неограниченным кругом лиц</w:t>
            </w:r>
          </w:p>
        </w:tc>
      </w:tr>
    </w:tbl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E247D9" w:rsidRPr="009D6E30" w:rsidRDefault="009D6E30" w:rsidP="009D6E30">
      <w:pPr>
        <w:jc w:val="both"/>
        <w:rPr>
          <w:rFonts w:ascii="Times New Roman" w:eastAsia="Arial" w:hAnsi="Times New Roman" w:cs="Times New Roman"/>
          <w:b/>
        </w:rPr>
      </w:pPr>
      <w:r w:rsidRPr="009D6E30">
        <w:rPr>
          <w:rFonts w:ascii="Times New Roman" w:eastAsia="Arial" w:hAnsi="Times New Roman" w:cs="Times New Roman"/>
          <w:b/>
        </w:rPr>
        <w:t>Цель (цели) обработки персональных данных:</w:t>
      </w:r>
    </w:p>
    <w:p w:rsidR="009D6E30" w:rsidRPr="009D6E30" w:rsidRDefault="009D6E30" w:rsidP="009D6E30">
      <w:pPr>
        <w:shd w:val="clear" w:color="auto" w:fill="FFFFFF"/>
        <w:jc w:val="both"/>
        <w:rPr>
          <w:rFonts w:ascii="Times New Roman" w:hAnsi="Times New Roman" w:cs="Times New Roman"/>
          <w:bCs/>
          <w:caps/>
        </w:rPr>
      </w:pPr>
      <w:r w:rsidRPr="009D6E30">
        <w:rPr>
          <w:rFonts w:ascii="Times New Roman" w:eastAsia="Times New Roman" w:hAnsi="Times New Roman" w:cs="Times New Roman"/>
        </w:rPr>
        <w:t xml:space="preserve">в целях информирования потенциальных и текущих посетителей сайта Оператора о моем участии в </w:t>
      </w:r>
      <w:r w:rsidRPr="009D6E30">
        <w:rPr>
          <w:rFonts w:ascii="Times New Roman" w:hAnsi="Times New Roman" w:cs="Times New Roman"/>
          <w:bCs/>
        </w:rPr>
        <w:t>I В</w:t>
      </w:r>
      <w:r w:rsidRPr="009D6E30">
        <w:rPr>
          <w:rFonts w:ascii="Times New Roman" w:hAnsi="Times New Roman" w:cs="Times New Roman"/>
          <w:bCs/>
        </w:rPr>
        <w:t>сероссийском</w:t>
      </w:r>
      <w:r w:rsidRPr="009D6E30">
        <w:rPr>
          <w:rFonts w:ascii="Times New Roman" w:hAnsi="Times New Roman" w:cs="Times New Roman"/>
          <w:bCs/>
        </w:rPr>
        <w:t xml:space="preserve"> конкурс</w:t>
      </w:r>
      <w:r w:rsidRPr="009D6E30">
        <w:rPr>
          <w:rFonts w:ascii="Times New Roman" w:hAnsi="Times New Roman" w:cs="Times New Roman"/>
          <w:bCs/>
        </w:rPr>
        <w:t>е</w:t>
      </w:r>
      <w:r w:rsidRPr="009D6E30">
        <w:rPr>
          <w:rFonts w:ascii="Times New Roman" w:hAnsi="Times New Roman" w:cs="Times New Roman"/>
          <w:bCs/>
        </w:rPr>
        <w:t xml:space="preserve"> по музыкальной журналистике «Слушай — думай — пиши!»</w:t>
      </w:r>
    </w:p>
    <w:p w:rsidR="00E247D9" w:rsidRPr="009D6E30" w:rsidRDefault="00E247D9" w:rsidP="009D6E30">
      <w:pPr>
        <w:jc w:val="both"/>
        <w:rPr>
          <w:rFonts w:ascii="Times New Roman" w:eastAsia="Times New Roman" w:hAnsi="Times New Roman" w:cs="Times New Roman"/>
          <w:b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размещением моих персональных данных в общедоступных источниках, на которое  я даю со</w:t>
      </w:r>
      <w:r>
        <w:rPr>
          <w:rFonts w:ascii="Times New Roman" w:eastAsia="Times New Roman" w:hAnsi="Times New Roman" w:cs="Times New Roman"/>
        </w:rPr>
        <w:t>гласи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 xml:space="preserve">е, я понимаю размещение моих персональных данных на официальном сайте Оператора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https://gnesin-academy.ru</w:t>
        </w:r>
      </w:hyperlink>
      <w:r>
        <w:rPr>
          <w:rFonts w:ascii="Times New Roman" w:eastAsia="Times New Roman" w:hAnsi="Times New Roman" w:cs="Times New Roman"/>
        </w:rPr>
        <w:t xml:space="preserve"> и иных электронных ресурсах Оператора</w:t>
      </w:r>
    </w:p>
    <w:p w:rsidR="00E247D9" w:rsidRDefault="00E247D9">
      <w:pPr>
        <w:jc w:val="both"/>
        <w:rPr>
          <w:rFonts w:ascii="Times New Roman" w:eastAsia="Times New Roman" w:hAnsi="Times New Roman" w:cs="Times New Roman"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оставляю за собой право отозвать свое согласие на размещени</w:t>
      </w:r>
      <w:r>
        <w:rPr>
          <w:rFonts w:ascii="Times New Roman" w:eastAsia="Times New Roman" w:hAnsi="Times New Roman" w:cs="Times New Roman"/>
        </w:rPr>
        <w:t>е в общедоступных источниках, указанных выше, моих персональных данных посредством составления соответствующего письменного заявления, которое может быть направлено мной в адрес Оператора по почте заказным письмом с уведомлением о вручении либо вручено лич</w:t>
      </w:r>
      <w:r>
        <w:rPr>
          <w:rFonts w:ascii="Times New Roman" w:eastAsia="Times New Roman" w:hAnsi="Times New Roman" w:cs="Times New Roman"/>
        </w:rPr>
        <w:t>но под расписку уполномоченному должностному лицу Оператора. В случае получения моего письменного заявления об отзыве настоящего согласия на обработку персональных данных Оператор обязан удалить мои персональные данные (весь перечень или отдельные персонал</w:t>
      </w:r>
      <w:r>
        <w:rPr>
          <w:rFonts w:ascii="Times New Roman" w:eastAsia="Times New Roman" w:hAnsi="Times New Roman" w:cs="Times New Roman"/>
        </w:rPr>
        <w:t>ьные данные, указанные мной) из общедоступного источника.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</w:t>
      </w:r>
      <w:r>
        <w:rPr>
          <w:rFonts w:ascii="Times New Roman" w:eastAsia="Times New Roman" w:hAnsi="Times New Roman" w:cs="Times New Roman"/>
        </w:rPr>
        <w:t xml:space="preserve">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 w:cs="Times New Roman"/>
          <w:b/>
        </w:rPr>
        <w:t>не устанавливаю.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Согласие действует с момента его подписания до момента его отзыва.</w:t>
      </w:r>
    </w:p>
    <w:p w:rsidR="00E247D9" w:rsidRDefault="00E247D9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E247D9" w:rsidRDefault="00E247D9">
      <w:pPr>
        <w:jc w:val="both"/>
        <w:rPr>
          <w:rFonts w:ascii="Times New Roman" w:eastAsia="Times New Roman" w:hAnsi="Times New Roman" w:cs="Times New Roman"/>
        </w:rPr>
      </w:pP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 / _____________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____»__________20__г</w:t>
      </w:r>
    </w:p>
    <w:p w:rsidR="00E247D9" w:rsidRDefault="009D6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(Фамилия И.О.)                      (подпись)</w:t>
      </w:r>
    </w:p>
    <w:sectPr w:rsidR="00E247D9">
      <w:pgSz w:w="11900" w:h="16840"/>
      <w:pgMar w:top="1134" w:right="850" w:bottom="1134" w:left="1276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77ED"/>
    <w:multiLevelType w:val="multilevel"/>
    <w:tmpl w:val="1C94BAA4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D9"/>
    <w:rsid w:val="009D6E30"/>
    <w:rsid w:val="00E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4409"/>
  <w15:docId w15:val="{0D63FA29-78F8-44EC-AB51-1AB5A7D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Малые прописные Exac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0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0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51EE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1EEA"/>
    <w:rPr>
      <w:rFonts w:ascii="Segoe UI" w:hAnsi="Segoe UI" w:cs="Segoe UI"/>
      <w:color w:val="000000"/>
      <w:sz w:val="18"/>
      <w:szCs w:val="18"/>
    </w:rPr>
  </w:style>
  <w:style w:type="paragraph" w:customStyle="1" w:styleId="afc">
    <w:name w:val="[Без стиля]"/>
    <w:rsid w:val="00897FE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afd">
    <w:name w:val="Body Text"/>
    <w:basedOn w:val="a"/>
    <w:link w:val="afe"/>
    <w:uiPriority w:val="99"/>
    <w:rsid w:val="00897FE3"/>
    <w:pPr>
      <w:widowControl/>
      <w:autoSpaceDE w:val="0"/>
      <w:autoSpaceDN w:val="0"/>
      <w:adjustRightInd w:val="0"/>
      <w:spacing w:line="256" w:lineRule="atLeast"/>
      <w:ind w:firstLine="227"/>
      <w:jc w:val="both"/>
      <w:textAlignment w:val="center"/>
    </w:pPr>
    <w:rPr>
      <w:rFonts w:ascii="Minion Pro" w:eastAsiaTheme="minorHAnsi" w:hAnsi="Minion Pro" w:cs="Minion Pro"/>
      <w:sz w:val="22"/>
      <w:szCs w:val="22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897FE3"/>
    <w:rPr>
      <w:rFonts w:ascii="Minion Pro" w:eastAsiaTheme="minorHAnsi" w:hAnsi="Minion Pro" w:cs="Minion Pro"/>
      <w:color w:val="000000"/>
      <w:sz w:val="22"/>
      <w:szCs w:val="22"/>
      <w:lang w:eastAsia="en-US" w:bidi="ar-SA"/>
    </w:rPr>
  </w:style>
  <w:style w:type="character" w:customStyle="1" w:styleId="aff">
    <w:name w:val="Основной текст_"/>
    <w:basedOn w:val="a0"/>
    <w:link w:val="15"/>
    <w:rsid w:val="00341C54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"/>
    <w:link w:val="aff"/>
    <w:rsid w:val="00341C54"/>
    <w:rPr>
      <w:rFonts w:ascii="Times New Roman" w:eastAsia="Times New Roman" w:hAnsi="Times New Roman" w:cs="Times New Roman"/>
      <w:color w:val="auto"/>
    </w:r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nesin-academ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FDAe1rpridN/rvYSJ2VJS46fQ==">CgMxLjAyCWlkLmdqZGd4czIJaC4zMGowemxsOAByITFKQ3ZXNDh5LU1LTFdoRllsVllPRXM2S3RxY3VBY0VxdA==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 Надежда Анатольевна</dc:creator>
  <cp:lastModifiedBy>user</cp:lastModifiedBy>
  <cp:revision>2</cp:revision>
  <dcterms:created xsi:type="dcterms:W3CDTF">2025-01-14T09:23:00Z</dcterms:created>
  <dcterms:modified xsi:type="dcterms:W3CDTF">2025-02-24T21:58:00Z</dcterms:modified>
</cp:coreProperties>
</file>